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DC8" w:rsidRPr="008D378A" w:rsidRDefault="00957DC8" w:rsidP="00957DC8">
      <w:pPr>
        <w:pStyle w:val="6"/>
        <w:ind w:firstLine="8364"/>
        <w:rPr>
          <w:rFonts w:ascii="Times New Roman" w:hAnsi="Times New Roman"/>
          <w:b/>
          <w:sz w:val="16"/>
          <w:szCs w:val="16"/>
          <w:lang w:val="uk-UA"/>
        </w:rPr>
      </w:pPr>
      <w:r w:rsidRPr="008D378A">
        <w:rPr>
          <w:rFonts w:ascii="Times New Roman" w:hAnsi="Times New Roman"/>
          <w:b/>
          <w:sz w:val="16"/>
          <w:szCs w:val="16"/>
          <w:lang w:val="uk-UA"/>
        </w:rPr>
        <w:t xml:space="preserve">Додаток </w:t>
      </w:r>
      <w:r>
        <w:rPr>
          <w:rFonts w:ascii="Times New Roman" w:hAnsi="Times New Roman"/>
          <w:b/>
          <w:sz w:val="16"/>
          <w:szCs w:val="16"/>
          <w:lang w:val="uk-UA"/>
        </w:rPr>
        <w:t xml:space="preserve"> №5</w:t>
      </w:r>
    </w:p>
    <w:p w:rsidR="00957DC8" w:rsidRDefault="00957DC8" w:rsidP="00957DC8">
      <w:pPr>
        <w:ind w:firstLine="7230"/>
        <w:jc w:val="both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>до рішення 31 позачергової сесії</w:t>
      </w:r>
    </w:p>
    <w:p w:rsidR="00957DC8" w:rsidRDefault="00957DC8" w:rsidP="00957DC8">
      <w:pPr>
        <w:ind w:firstLine="7230"/>
        <w:jc w:val="both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>06 скликання</w:t>
      </w:r>
    </w:p>
    <w:p w:rsidR="00957DC8" w:rsidRPr="008D378A" w:rsidRDefault="00957DC8" w:rsidP="00957DC8">
      <w:pPr>
        <w:ind w:firstLine="7230"/>
        <w:jc w:val="both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 xml:space="preserve">Миколаївської </w:t>
      </w:r>
      <w:r w:rsidRPr="008D378A">
        <w:rPr>
          <w:b/>
          <w:sz w:val="16"/>
          <w:szCs w:val="16"/>
          <w:lang w:val="uk-UA"/>
        </w:rPr>
        <w:t>ради</w:t>
      </w:r>
    </w:p>
    <w:p w:rsidR="00957DC8" w:rsidRPr="008D378A" w:rsidRDefault="00957DC8" w:rsidP="00957DC8">
      <w:pPr>
        <w:ind w:firstLine="7230"/>
        <w:jc w:val="both"/>
        <w:rPr>
          <w:b/>
          <w:color w:val="FF6600"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>від31,01,2014р</w:t>
      </w:r>
      <w:r w:rsidRPr="008D378A">
        <w:rPr>
          <w:b/>
          <w:sz w:val="16"/>
          <w:szCs w:val="16"/>
          <w:lang w:val="uk-UA"/>
        </w:rPr>
        <w:t>__</w:t>
      </w: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sz w:val="16"/>
          <w:szCs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rPr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rPr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rPr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center" w:pos="7645"/>
          <w:tab w:val="left" w:pos="7920"/>
          <w:tab w:val="left" w:pos="8280"/>
          <w:tab w:val="left" w:pos="8640"/>
          <w:tab w:val="left" w:pos="9000"/>
          <w:tab w:val="left" w:pos="9360"/>
          <w:tab w:val="left" w:pos="13845"/>
        </w:tabs>
        <w:adjustRightInd w:val="0"/>
        <w:jc w:val="center"/>
        <w:rPr>
          <w:sz w:val="27"/>
          <w:szCs w:val="28"/>
          <w:lang w:val="uk-UA"/>
        </w:rPr>
      </w:pPr>
      <w:r w:rsidRPr="008D378A">
        <w:rPr>
          <w:b/>
          <w:color w:val="000000"/>
          <w:sz w:val="27"/>
          <w:szCs w:val="28"/>
          <w:lang w:val="uk-UA"/>
        </w:rPr>
        <w:t>Показник</w:t>
      </w:r>
      <w:r>
        <w:rPr>
          <w:b/>
          <w:color w:val="000000"/>
          <w:sz w:val="27"/>
          <w:szCs w:val="28"/>
          <w:lang w:val="uk-UA"/>
        </w:rPr>
        <w:t xml:space="preserve">и міжбюджетних трансфертів між сільським </w:t>
      </w:r>
      <w:r w:rsidRPr="008D378A">
        <w:rPr>
          <w:b/>
          <w:color w:val="000000"/>
          <w:sz w:val="27"/>
          <w:szCs w:val="28"/>
          <w:lang w:val="uk-UA"/>
        </w:rPr>
        <w:t xml:space="preserve"> бюджетом та іншими бюджетами на </w:t>
      </w:r>
      <w:r>
        <w:rPr>
          <w:b/>
          <w:color w:val="000000"/>
          <w:sz w:val="27"/>
          <w:szCs w:val="28"/>
          <w:lang w:val="uk-UA"/>
        </w:rPr>
        <w:t>2014</w:t>
      </w:r>
      <w:r w:rsidRPr="008D378A">
        <w:rPr>
          <w:b/>
          <w:color w:val="000000"/>
          <w:sz w:val="27"/>
          <w:szCs w:val="28"/>
          <w:lang w:val="uk-UA"/>
        </w:rPr>
        <w:t xml:space="preserve"> рік</w:t>
      </w:r>
    </w:p>
    <w:p w:rsidR="00957DC8" w:rsidRPr="008D378A" w:rsidRDefault="00957DC8" w:rsidP="00957DC8">
      <w:pPr>
        <w:widowControl w:val="0"/>
        <w:tabs>
          <w:tab w:val="left" w:pos="12780"/>
        </w:tabs>
        <w:adjustRightInd w:val="0"/>
        <w:ind w:right="1070"/>
        <w:jc w:val="right"/>
        <w:rPr>
          <w:sz w:val="16"/>
          <w:lang w:val="uk-UA"/>
        </w:rPr>
      </w:pPr>
      <w:r w:rsidRPr="008D378A">
        <w:rPr>
          <w:sz w:val="16"/>
          <w:lang w:val="uk-UA"/>
        </w:rPr>
        <w:t>( грн.)</w:t>
      </w:r>
    </w:p>
    <w:tbl>
      <w:tblPr>
        <w:tblW w:w="1134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552"/>
        <w:gridCol w:w="850"/>
        <w:gridCol w:w="992"/>
        <w:gridCol w:w="851"/>
        <w:gridCol w:w="709"/>
        <w:gridCol w:w="567"/>
        <w:gridCol w:w="709"/>
        <w:gridCol w:w="709"/>
        <w:gridCol w:w="567"/>
        <w:gridCol w:w="567"/>
        <w:gridCol w:w="567"/>
        <w:gridCol w:w="992"/>
      </w:tblGrid>
      <w:tr w:rsidR="00957DC8" w:rsidRPr="008D378A" w:rsidTr="00911BFC">
        <w:trPr>
          <w:cantSplit/>
          <w:trHeight w:val="210"/>
        </w:trPr>
        <w:tc>
          <w:tcPr>
            <w:tcW w:w="709" w:type="dxa"/>
            <w:vMerge w:val="restart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8D378A">
              <w:rPr>
                <w:b/>
                <w:color w:val="000000"/>
                <w:sz w:val="18"/>
                <w:szCs w:val="18"/>
                <w:lang w:val="uk-UA"/>
              </w:rPr>
              <w:t>Код бюджету</w:t>
            </w:r>
          </w:p>
        </w:tc>
        <w:tc>
          <w:tcPr>
            <w:tcW w:w="2552" w:type="dxa"/>
            <w:vMerge w:val="restart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08" w:firstLine="10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8D378A">
              <w:rPr>
                <w:b/>
                <w:color w:val="000000"/>
                <w:sz w:val="18"/>
                <w:szCs w:val="18"/>
                <w:lang w:val="uk-UA"/>
              </w:rPr>
              <w:t>Найменування АТО</w:t>
            </w:r>
          </w:p>
        </w:tc>
        <w:tc>
          <w:tcPr>
            <w:tcW w:w="8080" w:type="dxa"/>
            <w:gridSpan w:val="11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8D378A">
              <w:rPr>
                <w:b/>
                <w:color w:val="000000"/>
                <w:sz w:val="18"/>
                <w:szCs w:val="18"/>
                <w:lang w:val="uk-UA"/>
              </w:rPr>
              <w:t>Міжбюджетні трансферти</w:t>
            </w:r>
          </w:p>
        </w:tc>
      </w:tr>
      <w:tr w:rsidR="00957DC8" w:rsidRPr="008D378A" w:rsidTr="00911BFC">
        <w:trPr>
          <w:cantSplit/>
          <w:trHeight w:val="321"/>
        </w:trPr>
        <w:tc>
          <w:tcPr>
            <w:tcW w:w="709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gridSpan w:val="5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color w:val="000000"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3119" w:type="dxa"/>
            <w:gridSpan w:val="5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color w:val="000000"/>
                <w:sz w:val="18"/>
                <w:szCs w:val="18"/>
                <w:lang w:val="uk-UA"/>
              </w:rPr>
              <w:t>Спеціальний фонд</w:t>
            </w:r>
          </w:p>
        </w:tc>
        <w:tc>
          <w:tcPr>
            <w:tcW w:w="992" w:type="dxa"/>
            <w:vMerge w:val="restart"/>
            <w:vAlign w:val="center"/>
          </w:tcPr>
          <w:p w:rsidR="00957DC8" w:rsidRPr="008D378A" w:rsidRDefault="00957DC8" w:rsidP="00911BFC">
            <w:pPr>
              <w:autoSpaceDE/>
              <w:autoSpaceDN/>
              <w:ind w:left="-109" w:right="-108"/>
              <w:jc w:val="center"/>
              <w:rPr>
                <w:b/>
                <w:lang w:val="uk-UA"/>
              </w:rPr>
            </w:pPr>
            <w:r w:rsidRPr="008D378A">
              <w:rPr>
                <w:b/>
                <w:color w:val="000000"/>
                <w:sz w:val="18"/>
                <w:szCs w:val="18"/>
                <w:lang w:val="uk-UA"/>
              </w:rPr>
              <w:t>Разом</w:t>
            </w:r>
          </w:p>
        </w:tc>
      </w:tr>
      <w:tr w:rsidR="00957DC8" w:rsidRPr="008D378A" w:rsidTr="00911BFC">
        <w:trPr>
          <w:cantSplit/>
          <w:trHeight w:val="368"/>
        </w:trPr>
        <w:tc>
          <w:tcPr>
            <w:tcW w:w="709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57DC8" w:rsidRPr="008D378A" w:rsidRDefault="00C11BFD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вилучення</w:t>
            </w:r>
          </w:p>
        </w:tc>
        <w:tc>
          <w:tcPr>
            <w:tcW w:w="851" w:type="dxa"/>
            <w:vMerge w:val="restart"/>
            <w:vAlign w:val="center"/>
          </w:tcPr>
          <w:p w:rsidR="002D248C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250323</w:t>
            </w:r>
          </w:p>
          <w:p w:rsidR="00957DC8" w:rsidRPr="008D378A" w:rsidRDefault="002D248C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(субвенція на утримання об»</w:t>
            </w:r>
            <w:proofErr w:type="spellStart"/>
            <w:r>
              <w:rPr>
                <w:sz w:val="16"/>
                <w:szCs w:val="16"/>
                <w:lang w:val="uk-UA"/>
              </w:rPr>
              <w:t>єктів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спільного користувачко чи ліквідацію негативних наслідків діяльності об»</w:t>
            </w:r>
            <w:proofErr w:type="spellStart"/>
            <w:r>
              <w:rPr>
                <w:sz w:val="16"/>
                <w:szCs w:val="16"/>
                <w:lang w:val="uk-UA"/>
              </w:rPr>
              <w:t>єктів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спільного користувачко)</w:t>
            </w:r>
          </w:p>
        </w:tc>
        <w:tc>
          <w:tcPr>
            <w:tcW w:w="709" w:type="dxa"/>
            <w:vMerge w:val="restart"/>
            <w:vAlign w:val="center"/>
          </w:tcPr>
          <w:p w:rsidR="002D248C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250302</w:t>
            </w:r>
          </w:p>
          <w:p w:rsidR="00957DC8" w:rsidRPr="008D378A" w:rsidRDefault="002D248C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(кошти,що передаються до районних та міських ( міст Києва та Севастополя міст республіканського і обласного значення селищних,сільських та районних у містах бюджетів із сільського бюджету</w:t>
            </w:r>
          </w:p>
        </w:tc>
        <w:tc>
          <w:tcPr>
            <w:tcW w:w="567" w:type="dxa"/>
            <w:vMerge w:val="restart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 w:rsidRPr="008D378A"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709" w:type="dxa"/>
            <w:vMerge w:val="restart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/>
              <w:jc w:val="center"/>
              <w:rPr>
                <w:sz w:val="16"/>
                <w:szCs w:val="16"/>
                <w:lang w:val="uk-UA"/>
              </w:rPr>
            </w:pPr>
            <w:r w:rsidRPr="008D378A"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709" w:type="dxa"/>
            <w:vMerge w:val="restart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 w:rsidRPr="008D378A"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567" w:type="dxa"/>
            <w:vMerge w:val="restart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 w:rsidRPr="008D378A"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567" w:type="dxa"/>
            <w:vMerge w:val="restart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 w:rsidRPr="008D378A"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567" w:type="dxa"/>
            <w:vMerge w:val="restart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 w:rsidRPr="008D378A"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992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57DC8" w:rsidRPr="008D378A" w:rsidTr="002D248C">
        <w:trPr>
          <w:cantSplit/>
          <w:trHeight w:val="2839"/>
        </w:trPr>
        <w:tc>
          <w:tcPr>
            <w:tcW w:w="709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/>
              <w:jc w:val="center"/>
              <w:rPr>
                <w:b/>
                <w:sz w:val="16"/>
                <w:szCs w:val="16"/>
                <w:lang w:val="uk-UA"/>
              </w:rPr>
            </w:pPr>
            <w:r w:rsidRPr="008D378A">
              <w:rPr>
                <w:b/>
                <w:sz w:val="16"/>
                <w:szCs w:val="16"/>
                <w:lang w:val="uk-UA"/>
              </w:rPr>
              <w:t>сума</w:t>
            </w:r>
          </w:p>
        </w:tc>
        <w:tc>
          <w:tcPr>
            <w:tcW w:w="992" w:type="dxa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/>
              <w:jc w:val="center"/>
              <w:rPr>
                <w:b/>
                <w:sz w:val="16"/>
                <w:szCs w:val="16"/>
                <w:lang w:val="uk-UA"/>
              </w:rPr>
            </w:pPr>
            <w:r w:rsidRPr="008D378A">
              <w:rPr>
                <w:b/>
                <w:sz w:val="16"/>
                <w:szCs w:val="16"/>
                <w:lang w:val="uk-UA"/>
              </w:rPr>
              <w:t>щоденний норматив відрахувань</w:t>
            </w:r>
          </w:p>
        </w:tc>
        <w:tc>
          <w:tcPr>
            <w:tcW w:w="851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57DC8" w:rsidRPr="008D378A" w:rsidTr="00911BFC">
        <w:trPr>
          <w:cantSplit/>
          <w:trHeight w:val="210"/>
        </w:trPr>
        <w:tc>
          <w:tcPr>
            <w:tcW w:w="709" w:type="dxa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Районний трудовий архів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 w:rsidRPr="00EE7A7A"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uk-UA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right="-113" w:firstLine="34"/>
              <w:jc w:val="center"/>
              <w:rPr>
                <w:sz w:val="16"/>
                <w:szCs w:val="16"/>
                <w:lang w:val="uk-UA"/>
              </w:rPr>
            </w:pPr>
            <w:r w:rsidRPr="00EE7A7A"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uk-UA"/>
              </w:rPr>
              <w:t>100</w:t>
            </w:r>
          </w:p>
        </w:tc>
      </w:tr>
      <w:tr w:rsidR="00957DC8" w:rsidRPr="008D378A" w:rsidTr="00911BFC">
        <w:trPr>
          <w:cantSplit/>
          <w:trHeight w:val="210"/>
        </w:trPr>
        <w:tc>
          <w:tcPr>
            <w:tcW w:w="709" w:type="dxa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Районний бюджет</w:t>
            </w:r>
            <w:r w:rsidRPr="008D378A">
              <w:rPr>
                <w:sz w:val="16"/>
                <w:szCs w:val="16"/>
                <w:lang w:val="uk-UA"/>
              </w:rPr>
              <w:t>….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57DC8" w:rsidRPr="008D378A" w:rsidRDefault="0004370B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41,06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148112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957DC8" w:rsidRPr="00EE7A7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right="-113" w:firstLine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148112</w:t>
            </w:r>
          </w:p>
        </w:tc>
      </w:tr>
      <w:tr w:rsidR="00957DC8" w:rsidRPr="008D378A" w:rsidTr="00911BFC">
        <w:trPr>
          <w:cantSplit/>
          <w:trHeight w:val="326"/>
        </w:trPr>
        <w:tc>
          <w:tcPr>
            <w:tcW w:w="709" w:type="dxa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djustRightInd w:val="0"/>
              <w:jc w:val="center"/>
              <w:rPr>
                <w:b/>
                <w:color w:val="000000"/>
                <w:sz w:val="16"/>
                <w:vertAlign w:val="superscript"/>
                <w:lang w:val="uk-UA"/>
              </w:rPr>
            </w:pPr>
            <w:r w:rsidRPr="008D378A">
              <w:rPr>
                <w:b/>
                <w:sz w:val="16"/>
                <w:szCs w:val="16"/>
                <w:lang w:val="uk-UA"/>
              </w:rPr>
              <w:t>ВСЬОГО</w:t>
            </w:r>
            <w:r w:rsidRPr="008D378A">
              <w:rPr>
                <w:rStyle w:val="a8"/>
                <w:b/>
                <w:sz w:val="16"/>
                <w:szCs w:val="16"/>
                <w:lang w:val="uk-UA"/>
              </w:rPr>
              <w:footnoteReference w:id="2"/>
            </w:r>
          </w:p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148112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 w:right="-113" w:firstLine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957DC8" w:rsidRPr="008D378A" w:rsidRDefault="00957DC8" w:rsidP="00911BF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right="-113" w:firstLine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154212</w:t>
            </w:r>
          </w:p>
        </w:tc>
      </w:tr>
    </w:tbl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rPr>
          <w:b/>
          <w:color w:val="000000"/>
          <w:sz w:val="16"/>
          <w:lang w:val="uk-UA"/>
        </w:rPr>
      </w:pPr>
      <w:r>
        <w:rPr>
          <w:b/>
          <w:color w:val="000000"/>
          <w:sz w:val="16"/>
          <w:lang w:val="uk-UA"/>
        </w:rPr>
        <w:t>Секретар ради</w:t>
      </w:r>
      <w:r w:rsidR="002D248C">
        <w:rPr>
          <w:b/>
          <w:color w:val="000000"/>
          <w:sz w:val="16"/>
          <w:lang w:val="uk-UA"/>
        </w:rPr>
        <w:tab/>
      </w:r>
      <w:r w:rsidR="002D248C">
        <w:rPr>
          <w:b/>
          <w:color w:val="000000"/>
          <w:sz w:val="16"/>
          <w:lang w:val="uk-UA"/>
        </w:rPr>
        <w:tab/>
      </w:r>
      <w:r w:rsidR="002D248C">
        <w:rPr>
          <w:b/>
          <w:color w:val="000000"/>
          <w:sz w:val="16"/>
          <w:lang w:val="uk-UA"/>
        </w:rPr>
        <w:tab/>
      </w:r>
      <w:r w:rsidR="002D248C">
        <w:rPr>
          <w:b/>
          <w:color w:val="000000"/>
          <w:sz w:val="16"/>
          <w:lang w:val="uk-UA"/>
        </w:rPr>
        <w:tab/>
      </w:r>
      <w:r w:rsidR="002D248C">
        <w:rPr>
          <w:b/>
          <w:color w:val="000000"/>
          <w:sz w:val="16"/>
          <w:lang w:val="uk-UA"/>
        </w:rPr>
        <w:tab/>
        <w:t>В.В.</w:t>
      </w:r>
      <w:proofErr w:type="spellStart"/>
      <w:r w:rsidR="002D248C">
        <w:rPr>
          <w:b/>
          <w:color w:val="000000"/>
          <w:sz w:val="16"/>
          <w:lang w:val="uk-UA"/>
        </w:rPr>
        <w:t>Непийвода</w:t>
      </w:r>
      <w:proofErr w:type="spellEnd"/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957DC8" w:rsidRPr="008D378A" w:rsidRDefault="00957DC8" w:rsidP="0004370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rPr>
          <w:b/>
          <w:color w:val="000000"/>
          <w:sz w:val="16"/>
          <w:lang w:val="uk-UA"/>
        </w:rPr>
      </w:pPr>
    </w:p>
    <w:p w:rsidR="00957DC8" w:rsidRPr="008D378A" w:rsidRDefault="00957DC8" w:rsidP="00957DC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rPr>
          <w:b/>
          <w:color w:val="000000"/>
          <w:sz w:val="16"/>
        </w:rPr>
        <w:sectPr w:rsidR="00957DC8" w:rsidRPr="008D378A" w:rsidSect="003A6020">
          <w:headerReference w:type="default" r:id="rId6"/>
          <w:pgSz w:w="11906" w:h="16838"/>
          <w:pgMar w:top="357" w:right="709" w:bottom="312" w:left="992" w:header="709" w:footer="448" w:gutter="0"/>
          <w:cols w:space="709"/>
          <w:titlePg/>
        </w:sectPr>
      </w:pPr>
    </w:p>
    <w:p w:rsidR="00A95B16" w:rsidRDefault="00A95B16"/>
    <w:sectPr w:rsidR="00A95B16" w:rsidSect="00A95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5C1" w:rsidRDefault="004F65C1" w:rsidP="00957DC8">
      <w:r>
        <w:separator/>
      </w:r>
    </w:p>
  </w:endnote>
  <w:endnote w:type="continuationSeparator" w:id="1">
    <w:p w:rsidR="004F65C1" w:rsidRDefault="004F65C1" w:rsidP="00957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5C1" w:rsidRDefault="004F65C1" w:rsidP="00957DC8">
      <w:r>
        <w:separator/>
      </w:r>
    </w:p>
  </w:footnote>
  <w:footnote w:type="continuationSeparator" w:id="1">
    <w:p w:rsidR="004F65C1" w:rsidRDefault="004F65C1" w:rsidP="00957DC8">
      <w:r>
        <w:continuationSeparator/>
      </w:r>
    </w:p>
  </w:footnote>
  <w:footnote w:id="2">
    <w:p w:rsidR="00957DC8" w:rsidRPr="0004370B" w:rsidRDefault="00957DC8" w:rsidP="0004370B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C8" w:rsidRDefault="008F52A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57DC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D248C">
      <w:rPr>
        <w:rStyle w:val="a7"/>
        <w:noProof/>
      </w:rPr>
      <w:t>2</w:t>
    </w:r>
    <w:r>
      <w:rPr>
        <w:rStyle w:val="a7"/>
      </w:rPr>
      <w:fldChar w:fldCharType="end"/>
    </w:r>
  </w:p>
  <w:p w:rsidR="00957DC8" w:rsidRDefault="00957DC8">
    <w:pPr>
      <w:pStyle w:val="a5"/>
      <w:tabs>
        <w:tab w:val="clear" w:pos="-1080"/>
      </w:tabs>
      <w:ind w:left="453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DC8"/>
    <w:rsid w:val="0004370B"/>
    <w:rsid w:val="002D248C"/>
    <w:rsid w:val="004F65C1"/>
    <w:rsid w:val="008F52AA"/>
    <w:rsid w:val="00904DF3"/>
    <w:rsid w:val="00957DC8"/>
    <w:rsid w:val="00A95B16"/>
    <w:rsid w:val="00C11BFD"/>
    <w:rsid w:val="00E84FCA"/>
    <w:rsid w:val="00FE4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C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57DC8"/>
    <w:pPr>
      <w:keepNext/>
      <w:autoSpaceDE/>
      <w:autoSpaceDN/>
      <w:ind w:firstLine="7088"/>
      <w:jc w:val="both"/>
      <w:outlineLvl w:val="5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57DC8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styleId="a3">
    <w:name w:val="footnote text"/>
    <w:basedOn w:val="a"/>
    <w:link w:val="a4"/>
    <w:semiHidden/>
    <w:rsid w:val="00957DC8"/>
  </w:style>
  <w:style w:type="character" w:customStyle="1" w:styleId="a4">
    <w:name w:val="Текст сноски Знак"/>
    <w:basedOn w:val="a0"/>
    <w:link w:val="a3"/>
    <w:semiHidden/>
    <w:rsid w:val="00957D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957DC8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 w:cs="Arial"/>
      <w:i/>
      <w:iCs/>
    </w:rPr>
  </w:style>
  <w:style w:type="character" w:customStyle="1" w:styleId="a6">
    <w:name w:val="Верхний колонтитул Знак"/>
    <w:basedOn w:val="a0"/>
    <w:link w:val="a5"/>
    <w:rsid w:val="00957DC8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7">
    <w:name w:val="номер страницы"/>
    <w:basedOn w:val="a0"/>
    <w:rsid w:val="00957DC8"/>
  </w:style>
  <w:style w:type="character" w:styleId="a8">
    <w:name w:val="footnote reference"/>
    <w:basedOn w:val="a0"/>
    <w:semiHidden/>
    <w:rsid w:val="00957DC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2014-02-13T02:24:00Z</cp:lastPrinted>
  <dcterms:created xsi:type="dcterms:W3CDTF">2014-02-13T02:22:00Z</dcterms:created>
  <dcterms:modified xsi:type="dcterms:W3CDTF">2014-03-07T11:47:00Z</dcterms:modified>
</cp:coreProperties>
</file>