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CB" w:rsidRPr="008D378A" w:rsidRDefault="009E5CCB" w:rsidP="009E5CC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lang w:val="uk-UA"/>
        </w:rPr>
      </w:pPr>
      <w:r w:rsidRPr="008D378A">
        <w:rPr>
          <w:b/>
          <w:color w:val="000000"/>
          <w:sz w:val="16"/>
          <w:lang w:val="uk-UA"/>
        </w:rPr>
        <w:t xml:space="preserve">Додаток № </w:t>
      </w:r>
      <w:r>
        <w:rPr>
          <w:b/>
          <w:color w:val="000000"/>
          <w:sz w:val="16"/>
          <w:lang w:val="uk-UA"/>
        </w:rPr>
        <w:t>3</w:t>
      </w:r>
    </w:p>
    <w:p w:rsidR="009E5CCB" w:rsidRDefault="009E5CCB" w:rsidP="009E5CCB">
      <w:pPr>
        <w:widowControl w:val="0"/>
        <w:adjustRightInd w:val="0"/>
        <w:jc w:val="right"/>
        <w:rPr>
          <w:b/>
          <w:color w:val="000000"/>
          <w:sz w:val="16"/>
          <w:lang w:val="uk-UA"/>
        </w:rPr>
      </w:pPr>
      <w:r>
        <w:rPr>
          <w:b/>
          <w:color w:val="000000"/>
          <w:sz w:val="16"/>
          <w:lang w:val="uk-UA"/>
        </w:rPr>
        <w:t>до рішення  двадцять п</w:t>
      </w:r>
      <w:r w:rsidRPr="008C39C1">
        <w:rPr>
          <w:b/>
          <w:color w:val="000000"/>
          <w:sz w:val="16"/>
        </w:rPr>
        <w:t>’</w:t>
      </w:r>
      <w:proofErr w:type="spellStart"/>
      <w:r>
        <w:rPr>
          <w:b/>
          <w:color w:val="000000"/>
          <w:sz w:val="16"/>
          <w:lang w:val="uk-UA"/>
        </w:rPr>
        <w:t>ятої</w:t>
      </w:r>
      <w:proofErr w:type="spellEnd"/>
      <w:r>
        <w:rPr>
          <w:b/>
          <w:color w:val="000000"/>
          <w:sz w:val="16"/>
          <w:lang w:val="uk-UA"/>
        </w:rPr>
        <w:t xml:space="preserve"> сесії  шостого скликання</w:t>
      </w:r>
    </w:p>
    <w:p w:rsidR="009E5CCB" w:rsidRPr="008D378A" w:rsidRDefault="009E5CCB" w:rsidP="009E5CCB">
      <w:pPr>
        <w:widowControl w:val="0"/>
        <w:adjustRightInd w:val="0"/>
        <w:jc w:val="right"/>
        <w:rPr>
          <w:b/>
          <w:lang w:val="uk-UA"/>
        </w:rPr>
      </w:pPr>
      <w:proofErr w:type="spellStart"/>
      <w:r>
        <w:rPr>
          <w:b/>
          <w:color w:val="000000"/>
          <w:sz w:val="16"/>
          <w:lang w:val="uk-UA"/>
        </w:rPr>
        <w:t>Кекинської</w:t>
      </w:r>
      <w:proofErr w:type="spellEnd"/>
      <w:r>
        <w:rPr>
          <w:b/>
          <w:color w:val="000000"/>
          <w:sz w:val="16"/>
          <w:lang w:val="uk-UA"/>
        </w:rPr>
        <w:t xml:space="preserve"> сільської </w:t>
      </w:r>
      <w:r w:rsidRPr="008D378A">
        <w:rPr>
          <w:b/>
          <w:color w:val="000000"/>
          <w:sz w:val="16"/>
          <w:lang w:val="uk-UA"/>
        </w:rPr>
        <w:t xml:space="preserve"> ради</w:t>
      </w:r>
    </w:p>
    <w:p w:rsidR="009E5CCB" w:rsidRDefault="009E5CCB" w:rsidP="009E5CC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  <w:r w:rsidRPr="008D378A">
        <w:rPr>
          <w:b/>
          <w:color w:val="000000"/>
          <w:sz w:val="16"/>
          <w:lang w:val="uk-UA"/>
        </w:rPr>
        <w:t xml:space="preserve">від </w:t>
      </w:r>
      <w:r>
        <w:rPr>
          <w:b/>
          <w:color w:val="000000"/>
          <w:sz w:val="16"/>
          <w:lang w:val="uk-UA"/>
        </w:rPr>
        <w:t xml:space="preserve"> 30.01.2014 року</w:t>
      </w:r>
    </w:p>
    <w:p w:rsidR="009E5CCB" w:rsidRPr="008D378A" w:rsidRDefault="009E5CCB" w:rsidP="009E5CC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lang w:val="uk-UA"/>
        </w:rPr>
      </w:pPr>
    </w:p>
    <w:p w:rsidR="009E5CCB" w:rsidRPr="008D378A" w:rsidRDefault="009E5CCB" w:rsidP="009E5CC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sz w:val="28"/>
          <w:szCs w:val="28"/>
          <w:lang w:val="uk-UA"/>
        </w:rPr>
      </w:pPr>
      <w:r w:rsidRPr="008D378A">
        <w:rPr>
          <w:b/>
          <w:bCs/>
          <w:sz w:val="28"/>
          <w:szCs w:val="28"/>
          <w:lang w:val="uk-UA"/>
        </w:rPr>
        <w:t>Пер</w:t>
      </w:r>
      <w:r>
        <w:rPr>
          <w:b/>
          <w:bCs/>
          <w:sz w:val="28"/>
          <w:szCs w:val="28"/>
          <w:lang w:val="uk-UA"/>
        </w:rPr>
        <w:t xml:space="preserve">елік об’єктів, видатки на які у 2014 </w:t>
      </w:r>
      <w:r w:rsidRPr="008D378A">
        <w:rPr>
          <w:b/>
          <w:bCs/>
          <w:sz w:val="28"/>
          <w:szCs w:val="28"/>
          <w:lang w:val="uk-UA"/>
        </w:rPr>
        <w:t xml:space="preserve"> році будуть проводитися за рахунок коштів бюджету розвитку</w:t>
      </w:r>
    </w:p>
    <w:p w:rsidR="009E5CCB" w:rsidRPr="008D378A" w:rsidRDefault="009E5CCB" w:rsidP="009E5CCB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9E5CCB" w:rsidRPr="008D378A" w:rsidRDefault="009E5CCB" w:rsidP="009E5CCB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9E5CCB" w:rsidRPr="008D378A" w:rsidRDefault="009E5CCB" w:rsidP="009E5CCB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9E5CCB" w:rsidRPr="008D378A" w:rsidRDefault="009E5CCB" w:rsidP="009E5CCB">
      <w:pPr>
        <w:widowControl w:val="0"/>
        <w:adjustRightInd w:val="0"/>
        <w:ind w:right="1430"/>
        <w:jc w:val="right"/>
        <w:rPr>
          <w:sz w:val="16"/>
          <w:lang w:val="uk-UA"/>
        </w:rPr>
      </w:pPr>
      <w:r w:rsidRPr="008D378A">
        <w:rPr>
          <w:sz w:val="16"/>
          <w:lang w:val="uk-UA"/>
        </w:rPr>
        <w:t>(грн.)</w:t>
      </w:r>
    </w:p>
    <w:tbl>
      <w:tblPr>
        <w:tblW w:w="13244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1"/>
        <w:gridCol w:w="2084"/>
        <w:gridCol w:w="3420"/>
        <w:gridCol w:w="1682"/>
        <w:gridCol w:w="1679"/>
        <w:gridCol w:w="1807"/>
        <w:gridCol w:w="1301"/>
      </w:tblGrid>
      <w:tr w:rsidR="009E5CCB" w:rsidRPr="008D378A" w:rsidTr="005803D6">
        <w:trPr>
          <w:cantSplit/>
          <w:trHeight w:val="540"/>
        </w:trPr>
        <w:tc>
          <w:tcPr>
            <w:tcW w:w="1271" w:type="dxa"/>
          </w:tcPr>
          <w:p w:rsidR="009E5CCB" w:rsidRPr="008D378A" w:rsidRDefault="009E5CCB" w:rsidP="005803D6">
            <w:pPr>
              <w:autoSpaceDE/>
              <w:autoSpaceDN/>
              <w:rPr>
                <w:bCs/>
                <w:color w:val="000000"/>
                <w:sz w:val="18"/>
                <w:szCs w:val="18"/>
                <w:lang w:val="uk-UA"/>
              </w:rPr>
            </w:pPr>
            <w:r w:rsidRPr="008D378A">
              <w:rPr>
                <w:bCs/>
                <w:color w:val="000000"/>
                <w:sz w:val="18"/>
                <w:szCs w:val="18"/>
                <w:lang w:val="uk-UA"/>
              </w:rPr>
              <w:t>Код типової відомчої класифікації видатків місцевих бюджетів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9E5CCB" w:rsidRPr="008D378A" w:rsidRDefault="009E5CCB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  <w:r w:rsidRPr="008D378A">
              <w:rPr>
                <w:sz w:val="18"/>
                <w:szCs w:val="18"/>
                <w:lang w:val="uk-UA"/>
              </w:rPr>
              <w:t>Назва головного розпорядника коштів</w:t>
            </w:r>
          </w:p>
        </w:tc>
        <w:tc>
          <w:tcPr>
            <w:tcW w:w="3420" w:type="dxa"/>
            <w:vMerge w:val="restart"/>
            <w:vAlign w:val="center"/>
          </w:tcPr>
          <w:p w:rsidR="009E5CCB" w:rsidRPr="008D378A" w:rsidRDefault="009E5CCB" w:rsidP="005803D6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 xml:space="preserve">Назва об’єктів відповідно  до </w:t>
            </w:r>
            <w:proofErr w:type="spellStart"/>
            <w:r w:rsidRPr="008D378A">
              <w:rPr>
                <w:b/>
                <w:sz w:val="18"/>
                <w:szCs w:val="18"/>
                <w:lang w:val="uk-UA"/>
              </w:rPr>
              <w:t>проектно-</w:t>
            </w:r>
            <w:proofErr w:type="spellEnd"/>
            <w:r w:rsidRPr="008D378A">
              <w:rPr>
                <w:b/>
                <w:sz w:val="18"/>
                <w:szCs w:val="18"/>
                <w:lang w:val="uk-UA"/>
              </w:rPr>
              <w:t xml:space="preserve"> кошторисної документації; тощо</w:t>
            </w:r>
          </w:p>
        </w:tc>
        <w:tc>
          <w:tcPr>
            <w:tcW w:w="1682" w:type="dxa"/>
            <w:vMerge w:val="restart"/>
            <w:vAlign w:val="center"/>
          </w:tcPr>
          <w:p w:rsidR="009E5CCB" w:rsidRPr="008D378A" w:rsidRDefault="009E5CCB" w:rsidP="005803D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 xml:space="preserve">Загальний обсяг фінансування будівництва </w:t>
            </w:r>
          </w:p>
        </w:tc>
        <w:tc>
          <w:tcPr>
            <w:tcW w:w="1679" w:type="dxa"/>
            <w:vMerge w:val="restart"/>
            <w:vAlign w:val="center"/>
          </w:tcPr>
          <w:p w:rsidR="009E5CCB" w:rsidRPr="008D378A" w:rsidRDefault="009E5CCB" w:rsidP="005803D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 xml:space="preserve">Відсоток завершеності  будівництва об'єктів на майбутні роки </w:t>
            </w:r>
          </w:p>
        </w:tc>
        <w:tc>
          <w:tcPr>
            <w:tcW w:w="1807" w:type="dxa"/>
            <w:vMerge w:val="restart"/>
            <w:vAlign w:val="center"/>
          </w:tcPr>
          <w:p w:rsidR="009E5CCB" w:rsidRPr="008D378A" w:rsidRDefault="009E5CCB" w:rsidP="005803D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 xml:space="preserve"> Всього видатків на завершення будівництва об’єктів на майбутні роки </w:t>
            </w:r>
          </w:p>
        </w:tc>
        <w:tc>
          <w:tcPr>
            <w:tcW w:w="1301" w:type="dxa"/>
            <w:vMerge w:val="restart"/>
            <w:vAlign w:val="center"/>
          </w:tcPr>
          <w:p w:rsidR="009E5CCB" w:rsidRPr="008D378A" w:rsidRDefault="009E5CCB" w:rsidP="005803D6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8D378A">
              <w:rPr>
                <w:b/>
                <w:bCs/>
                <w:sz w:val="18"/>
                <w:szCs w:val="18"/>
                <w:lang w:val="uk-UA"/>
              </w:rPr>
              <w:t>Разом</w:t>
            </w:r>
          </w:p>
          <w:p w:rsidR="009E5CCB" w:rsidRPr="008D378A" w:rsidRDefault="009E5CCB" w:rsidP="005803D6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8D378A">
              <w:rPr>
                <w:b/>
                <w:bCs/>
                <w:sz w:val="18"/>
                <w:szCs w:val="18"/>
                <w:lang w:val="uk-UA"/>
              </w:rPr>
              <w:t xml:space="preserve">видатків на поточний рік </w:t>
            </w:r>
          </w:p>
        </w:tc>
      </w:tr>
      <w:tr w:rsidR="009E5CCB" w:rsidRPr="00586319" w:rsidTr="005803D6">
        <w:trPr>
          <w:cantSplit/>
          <w:trHeight w:val="540"/>
        </w:trPr>
        <w:tc>
          <w:tcPr>
            <w:tcW w:w="1271" w:type="dxa"/>
            <w:vAlign w:val="center"/>
          </w:tcPr>
          <w:p w:rsidR="009E5CCB" w:rsidRPr="008D378A" w:rsidRDefault="009E5CCB" w:rsidP="005803D6">
            <w:pPr>
              <w:jc w:val="center"/>
              <w:rPr>
                <w:bCs/>
                <w:sz w:val="18"/>
                <w:szCs w:val="16"/>
                <w:lang w:val="uk-UA"/>
              </w:rPr>
            </w:pPr>
            <w:r w:rsidRPr="008D378A">
              <w:rPr>
                <w:bCs/>
                <w:sz w:val="18"/>
                <w:szCs w:val="16"/>
                <w:lang w:val="uk-UA"/>
              </w:rPr>
              <w:t>Код тимчасової класифікації видатків та кредитування місцевих бюджетів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9E5CCB" w:rsidRPr="008D378A" w:rsidRDefault="009E5CCB" w:rsidP="005803D6">
            <w:pPr>
              <w:autoSpaceDE/>
              <w:autoSpaceDN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378A">
              <w:rPr>
                <w:bCs/>
                <w:color w:val="000000"/>
                <w:sz w:val="18"/>
                <w:szCs w:val="18"/>
                <w:lang w:val="uk-UA"/>
              </w:rPr>
              <w:t>Найменування к</w:t>
            </w:r>
            <w:r w:rsidRPr="008D378A">
              <w:rPr>
                <w:bCs/>
                <w:sz w:val="18"/>
                <w:szCs w:val="16"/>
                <w:lang w:val="uk-UA"/>
              </w:rPr>
              <w:t>оду тимчасової класифікації видатків та кредитування місцевих бюджетів</w:t>
            </w:r>
          </w:p>
        </w:tc>
        <w:tc>
          <w:tcPr>
            <w:tcW w:w="3420" w:type="dxa"/>
            <w:vMerge/>
            <w:vAlign w:val="center"/>
          </w:tcPr>
          <w:p w:rsidR="009E5CCB" w:rsidRPr="008D378A" w:rsidRDefault="009E5CCB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79" w:type="dxa"/>
            <w:vMerge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07" w:type="dxa"/>
            <w:vMerge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1" w:type="dxa"/>
            <w:vMerge/>
            <w:vAlign w:val="center"/>
          </w:tcPr>
          <w:p w:rsidR="009E5CCB" w:rsidRPr="008D378A" w:rsidRDefault="009E5CCB" w:rsidP="005803D6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E5CCB" w:rsidRPr="008D378A" w:rsidTr="005803D6">
        <w:trPr>
          <w:trHeight w:val="599"/>
        </w:trPr>
        <w:tc>
          <w:tcPr>
            <w:tcW w:w="1271" w:type="dxa"/>
            <w:vAlign w:val="center"/>
          </w:tcPr>
          <w:p w:rsidR="009E5CCB" w:rsidRPr="008D378A" w:rsidRDefault="009E5CCB" w:rsidP="005803D6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8D378A">
              <w:rPr>
                <w:bCs/>
                <w:sz w:val="18"/>
                <w:szCs w:val="16"/>
                <w:lang w:val="uk-UA"/>
              </w:rPr>
              <w:t>01</w:t>
            </w:r>
          </w:p>
        </w:tc>
        <w:tc>
          <w:tcPr>
            <w:tcW w:w="2084" w:type="dxa"/>
          </w:tcPr>
          <w:p w:rsidR="009E5CCB" w:rsidRPr="008D378A" w:rsidRDefault="009E5CCB" w:rsidP="005803D6">
            <w:pPr>
              <w:jc w:val="center"/>
              <w:rPr>
                <w:bCs/>
                <w:sz w:val="18"/>
                <w:szCs w:val="16"/>
                <w:lang w:val="uk-UA"/>
              </w:rPr>
            </w:pPr>
            <w:proofErr w:type="spellStart"/>
            <w:r>
              <w:rPr>
                <w:bCs/>
                <w:sz w:val="18"/>
                <w:szCs w:val="16"/>
                <w:lang w:val="uk-UA"/>
              </w:rPr>
              <w:t>Кекинська</w:t>
            </w:r>
            <w:proofErr w:type="spellEnd"/>
            <w:r>
              <w:rPr>
                <w:bCs/>
                <w:sz w:val="18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3420" w:type="dxa"/>
            <w:vAlign w:val="center"/>
          </w:tcPr>
          <w:p w:rsidR="009E5CCB" w:rsidRPr="008D378A" w:rsidRDefault="009E5CCB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79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07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1" w:type="dxa"/>
            <w:vAlign w:val="center"/>
          </w:tcPr>
          <w:p w:rsidR="009E5CCB" w:rsidRPr="008D378A" w:rsidRDefault="009E5CCB" w:rsidP="005803D6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E5CCB" w:rsidRPr="008D378A" w:rsidTr="005803D6">
        <w:trPr>
          <w:trHeight w:val="519"/>
        </w:trPr>
        <w:tc>
          <w:tcPr>
            <w:tcW w:w="1271" w:type="dxa"/>
            <w:vAlign w:val="center"/>
          </w:tcPr>
          <w:p w:rsidR="009E5CCB" w:rsidRPr="008D378A" w:rsidRDefault="009E5CCB" w:rsidP="005803D6">
            <w:pPr>
              <w:jc w:val="center"/>
              <w:rPr>
                <w:bCs/>
                <w:sz w:val="18"/>
                <w:szCs w:val="16"/>
                <w:lang w:val="uk-UA"/>
              </w:rPr>
            </w:pPr>
            <w:r>
              <w:rPr>
                <w:bCs/>
                <w:sz w:val="18"/>
                <w:szCs w:val="16"/>
                <w:lang w:val="uk-UA"/>
              </w:rPr>
              <w:t>010116</w:t>
            </w:r>
          </w:p>
        </w:tc>
        <w:tc>
          <w:tcPr>
            <w:tcW w:w="2084" w:type="dxa"/>
          </w:tcPr>
          <w:p w:rsidR="009E5CCB" w:rsidRDefault="009E5CCB" w:rsidP="005803D6">
            <w:pPr>
              <w:jc w:val="center"/>
              <w:rPr>
                <w:bCs/>
                <w:sz w:val="18"/>
                <w:szCs w:val="16"/>
                <w:lang w:val="uk-UA"/>
              </w:rPr>
            </w:pPr>
          </w:p>
          <w:p w:rsidR="009E5CCB" w:rsidRDefault="009E5CCB" w:rsidP="005803D6">
            <w:pPr>
              <w:jc w:val="center"/>
              <w:rPr>
                <w:bCs/>
                <w:sz w:val="18"/>
                <w:szCs w:val="16"/>
                <w:lang w:val="uk-UA"/>
              </w:rPr>
            </w:pPr>
            <w:r>
              <w:rPr>
                <w:bCs/>
                <w:sz w:val="18"/>
                <w:szCs w:val="16"/>
                <w:lang w:val="uk-UA"/>
              </w:rPr>
              <w:t>Органи місцевого самоврядування</w:t>
            </w:r>
          </w:p>
          <w:p w:rsidR="009E5CCB" w:rsidRPr="008D378A" w:rsidRDefault="009E5CCB" w:rsidP="005803D6">
            <w:pPr>
              <w:jc w:val="center"/>
              <w:rPr>
                <w:bCs/>
                <w:sz w:val="18"/>
                <w:szCs w:val="16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E5CCB" w:rsidRPr="008C39C1" w:rsidRDefault="009E5CCB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Капітальні видатки</w:t>
            </w:r>
          </w:p>
        </w:tc>
        <w:tc>
          <w:tcPr>
            <w:tcW w:w="1682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2711</w:t>
            </w:r>
          </w:p>
        </w:tc>
        <w:tc>
          <w:tcPr>
            <w:tcW w:w="1679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07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1" w:type="dxa"/>
            <w:vAlign w:val="center"/>
          </w:tcPr>
          <w:p w:rsidR="009E5CCB" w:rsidRPr="008D378A" w:rsidRDefault="009E5CCB" w:rsidP="005803D6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2711</w:t>
            </w:r>
          </w:p>
        </w:tc>
      </w:tr>
      <w:tr w:rsidR="009E5CCB" w:rsidRPr="008D378A" w:rsidTr="005803D6">
        <w:trPr>
          <w:trHeight w:val="519"/>
        </w:trPr>
        <w:tc>
          <w:tcPr>
            <w:tcW w:w="1271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084" w:type="dxa"/>
            <w:vAlign w:val="center"/>
          </w:tcPr>
          <w:p w:rsidR="009E5CCB" w:rsidRPr="008D378A" w:rsidRDefault="009E5CCB" w:rsidP="005803D6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420" w:type="dxa"/>
            <w:vAlign w:val="center"/>
          </w:tcPr>
          <w:p w:rsidR="009E5CCB" w:rsidRPr="008D378A" w:rsidRDefault="009E5CCB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2711</w:t>
            </w:r>
          </w:p>
        </w:tc>
        <w:tc>
          <w:tcPr>
            <w:tcW w:w="1679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07" w:type="dxa"/>
            <w:vAlign w:val="center"/>
          </w:tcPr>
          <w:p w:rsidR="009E5CCB" w:rsidRPr="008D378A" w:rsidRDefault="009E5CCB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1" w:type="dxa"/>
            <w:vAlign w:val="center"/>
          </w:tcPr>
          <w:p w:rsidR="009E5CCB" w:rsidRPr="008D378A" w:rsidRDefault="009E5CCB" w:rsidP="005803D6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2711</w:t>
            </w:r>
          </w:p>
        </w:tc>
      </w:tr>
    </w:tbl>
    <w:p w:rsidR="009E5CCB" w:rsidRPr="008D378A" w:rsidRDefault="009E5CCB" w:rsidP="009E5CCB">
      <w:pPr>
        <w:rPr>
          <w:lang w:val="uk-UA"/>
        </w:rPr>
      </w:pPr>
    </w:p>
    <w:p w:rsidR="009E5CCB" w:rsidRPr="007E69F4" w:rsidRDefault="009E5CCB" w:rsidP="009E5CCB">
      <w:pPr>
        <w:ind w:hanging="21"/>
        <w:rPr>
          <w:sz w:val="18"/>
          <w:szCs w:val="18"/>
          <w:lang w:val="uk-UA"/>
        </w:rPr>
      </w:pPr>
      <w:r w:rsidRPr="007E69F4">
        <w:rPr>
          <w:sz w:val="18"/>
          <w:szCs w:val="18"/>
          <w:lang w:val="uk-UA"/>
        </w:rPr>
        <w:t xml:space="preserve">* </w:t>
      </w:r>
      <w:r>
        <w:rPr>
          <w:sz w:val="18"/>
          <w:szCs w:val="18"/>
          <w:lang w:val="uk-UA"/>
        </w:rPr>
        <w:t>Ка</w:t>
      </w:r>
      <w:r w:rsidRPr="007E69F4">
        <w:rPr>
          <w:sz w:val="18"/>
          <w:szCs w:val="18"/>
          <w:lang w:val="uk-UA"/>
        </w:rPr>
        <w:t>пітальні видатки</w:t>
      </w:r>
      <w:r>
        <w:rPr>
          <w:sz w:val="18"/>
          <w:szCs w:val="18"/>
          <w:lang w:val="uk-UA"/>
        </w:rPr>
        <w:t>, пов’язані з утриманням бюджетних установ,</w:t>
      </w:r>
      <w:r w:rsidRPr="007E69F4">
        <w:rPr>
          <w:sz w:val="18"/>
          <w:szCs w:val="18"/>
          <w:lang w:val="uk-UA"/>
        </w:rPr>
        <w:t xml:space="preserve"> відображаються</w:t>
      </w:r>
      <w:r>
        <w:rPr>
          <w:sz w:val="18"/>
          <w:szCs w:val="18"/>
          <w:lang w:val="uk-UA"/>
        </w:rPr>
        <w:t xml:space="preserve"> в розрізі головних розпорядників бюджетних коштів загальною сумою.</w:t>
      </w:r>
    </w:p>
    <w:p w:rsidR="009E5CCB" w:rsidRPr="008D378A" w:rsidRDefault="009E5CCB" w:rsidP="009E5CCB">
      <w:pPr>
        <w:pStyle w:val="9"/>
        <w:ind w:firstLine="3402"/>
        <w:rPr>
          <w:rFonts w:ascii="Times New Roman" w:hAnsi="Times New Roman"/>
          <w:b/>
          <w:bCs/>
          <w:color w:val="FF6600"/>
          <w:lang w:val="uk-UA"/>
        </w:rPr>
      </w:pPr>
      <w:r w:rsidRPr="008D378A">
        <w:rPr>
          <w:rFonts w:ascii="Times New Roman" w:hAnsi="Times New Roman"/>
          <w:b/>
          <w:bCs/>
          <w:color w:val="FF6600"/>
          <w:lang w:val="uk-UA"/>
        </w:rPr>
        <w:t xml:space="preserve">   </w:t>
      </w:r>
    </w:p>
    <w:p w:rsidR="009E5CCB" w:rsidRPr="008D378A" w:rsidRDefault="009E5CCB" w:rsidP="009E5CCB">
      <w:pPr>
        <w:pStyle w:val="8"/>
        <w:ind w:left="-142" w:firstLine="142"/>
        <w:rPr>
          <w:rFonts w:ascii="Times New Roman" w:hAnsi="Times New Roman"/>
          <w:color w:val="FF6600"/>
          <w:lang w:val="uk-UA"/>
        </w:rPr>
      </w:pPr>
    </w:p>
    <w:p w:rsidR="009E5CCB" w:rsidRPr="008D378A" w:rsidRDefault="009E5CCB" w:rsidP="009E5CCB">
      <w:pPr>
        <w:pStyle w:val="8"/>
        <w:ind w:left="-142" w:firstLine="142"/>
        <w:rPr>
          <w:rFonts w:ascii="Times New Roman" w:hAnsi="Times New Roman"/>
          <w:color w:val="FF6600"/>
          <w:lang w:val="uk-UA"/>
        </w:rPr>
      </w:pPr>
    </w:p>
    <w:p w:rsidR="009E5CCB" w:rsidRPr="008D378A" w:rsidRDefault="009E5CCB" w:rsidP="009E5CCB">
      <w:pPr>
        <w:pStyle w:val="8"/>
        <w:ind w:left="2018" w:firstLine="86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Секретар сільської </w:t>
      </w:r>
      <w:r w:rsidRPr="008D378A">
        <w:rPr>
          <w:rFonts w:ascii="Times New Roman" w:hAnsi="Times New Roman"/>
          <w:lang w:val="uk-UA"/>
        </w:rPr>
        <w:t>рад</w:t>
      </w:r>
      <w:r>
        <w:rPr>
          <w:rFonts w:ascii="Times New Roman" w:hAnsi="Times New Roman"/>
          <w:lang w:val="uk-UA"/>
        </w:rPr>
        <w:t>и</w:t>
      </w:r>
      <w:r>
        <w:rPr>
          <w:rFonts w:ascii="Times New Roman" w:hAnsi="Times New Roman"/>
          <w:lang w:val="uk-UA"/>
        </w:rPr>
        <w:tab/>
        <w:t xml:space="preserve">             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В.Г.Панова</w:t>
      </w:r>
    </w:p>
    <w:p w:rsidR="009E5CCB" w:rsidRDefault="009E5CCB" w:rsidP="009E5CCB">
      <w:pPr>
        <w:rPr>
          <w:lang w:val="uk-UA"/>
        </w:rPr>
      </w:pPr>
    </w:p>
    <w:p w:rsidR="00CF0324" w:rsidRPr="009E5CCB" w:rsidRDefault="00CF0324">
      <w:pPr>
        <w:rPr>
          <w:lang w:val="uk-UA"/>
        </w:rPr>
      </w:pPr>
    </w:p>
    <w:sectPr w:rsidR="00CF0324" w:rsidRPr="009E5CCB" w:rsidSect="009E5CCB">
      <w:pgSz w:w="16838" w:h="11906" w:orient="landscape"/>
      <w:pgMar w:top="992" w:right="709" w:bottom="709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E5CCB"/>
    <w:rsid w:val="009E5CCB"/>
    <w:rsid w:val="00CF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CC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E5CCB"/>
    <w:pPr>
      <w:keepNext/>
      <w:autoSpaceDE/>
      <w:autoSpaceDN/>
      <w:jc w:val="both"/>
      <w:outlineLvl w:val="7"/>
    </w:pPr>
    <w:rPr>
      <w:rFonts w:ascii="Bookman Old Style" w:hAnsi="Bookman Old Style"/>
      <w:sz w:val="24"/>
      <w:szCs w:val="24"/>
    </w:rPr>
  </w:style>
  <w:style w:type="paragraph" w:styleId="9">
    <w:name w:val="heading 9"/>
    <w:basedOn w:val="a"/>
    <w:next w:val="a"/>
    <w:link w:val="90"/>
    <w:qFormat/>
    <w:rsid w:val="009E5CCB"/>
    <w:pPr>
      <w:keepNext/>
      <w:autoSpaceDE/>
      <w:autoSpaceDN/>
      <w:ind w:firstLine="3261"/>
      <w:jc w:val="both"/>
      <w:outlineLvl w:val="8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9E5CCB"/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E5CCB"/>
    <w:rPr>
      <w:rFonts w:ascii="Bookman Old Style" w:eastAsia="Times New Roman" w:hAnsi="Bookman Old Style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2014-03-18T07:47:00Z</dcterms:created>
  <dcterms:modified xsi:type="dcterms:W3CDTF">2014-03-18T07:52:00Z</dcterms:modified>
</cp:coreProperties>
</file>